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2" w:rsidRPr="00376B6D" w:rsidRDefault="004E60F2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4E60F2" w:rsidRDefault="004E60F2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537941" w:rsidRPr="00537941" w:rsidRDefault="004E60F2" w:rsidP="00537941">
      <w:pPr>
        <w:autoSpaceDE w:val="0"/>
        <w:jc w:val="both"/>
        <w:rPr>
          <w:b/>
          <w:bCs/>
        </w:rPr>
      </w:pPr>
      <w:r w:rsidRPr="00537941">
        <w:rPr>
          <w:b/>
          <w:bCs/>
        </w:rPr>
        <w:t xml:space="preserve">Oggetto: Dichiarazione sui requisiti di ordine generale e di capacità economica professionale e tecnica. </w:t>
      </w:r>
      <w:r w:rsidRPr="00537941">
        <w:rPr>
          <w:b/>
        </w:rPr>
        <w:t xml:space="preserve">Manifestazione di interesse per l’individuazione di </w:t>
      </w:r>
      <w:r w:rsidR="00384266">
        <w:rPr>
          <w:b/>
        </w:rPr>
        <w:t>istituti bancari</w:t>
      </w:r>
      <w:r w:rsidRPr="00537941">
        <w:rPr>
          <w:b/>
        </w:rPr>
        <w:t xml:space="preserve"> per lo svolgimento della procedura </w:t>
      </w:r>
      <w:r w:rsidR="00384266">
        <w:rPr>
          <w:b/>
        </w:rPr>
        <w:t>negoziata ai sensi dell’art. 1 c. 2 lett. b</w:t>
      </w:r>
      <w:r w:rsidRPr="00537941">
        <w:rPr>
          <w:b/>
        </w:rPr>
        <w:t xml:space="preserve">) Legge 120/2020 </w:t>
      </w:r>
      <w:r w:rsidRPr="00537941">
        <w:rPr>
          <w:b/>
          <w:bCs/>
        </w:rPr>
        <w:t xml:space="preserve">per </w:t>
      </w:r>
      <w:r w:rsidRPr="00537941">
        <w:rPr>
          <w:b/>
        </w:rPr>
        <w:t xml:space="preserve">l’affidamento </w:t>
      </w:r>
      <w:r w:rsidR="00384266">
        <w:rPr>
          <w:b/>
          <w:bCs/>
        </w:rPr>
        <w:t>del</w:t>
      </w:r>
      <w:r w:rsidR="00537941" w:rsidRPr="00537941">
        <w:rPr>
          <w:b/>
          <w:bCs/>
        </w:rPr>
        <w:t xml:space="preserve"> servizi</w:t>
      </w:r>
      <w:r w:rsidR="00384266">
        <w:rPr>
          <w:b/>
          <w:bCs/>
        </w:rPr>
        <w:t>o di tesoreria</w:t>
      </w:r>
      <w:r w:rsidR="00537941" w:rsidRPr="00537941">
        <w:rPr>
          <w:b/>
          <w:bCs/>
        </w:rPr>
        <w:t xml:space="preserve"> della Città metropolitana di Milano.</w:t>
      </w:r>
    </w:p>
    <w:p w:rsidR="004E60F2" w:rsidRPr="00EF26B1" w:rsidRDefault="004E60F2" w:rsidP="004A7DFC">
      <w:pPr>
        <w:pStyle w:val="western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eastAsia="it-IT"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4E60F2" w:rsidRPr="0039148A" w:rsidRDefault="004E60F2">
      <w:pPr>
        <w:pStyle w:val="western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1A1E">
        <w:rPr>
          <w:rFonts w:ascii="Times New Roman" w:hAnsi="Times New Roman" w:cs="Times New Roman"/>
          <w:bCs/>
          <w:i/>
          <w:sz w:val="24"/>
          <w:szCs w:val="24"/>
        </w:rPr>
        <w:t>legale rappresentante/procuratore speciale, in forza di atto di procura n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. _______________ di repertorio in data ____________ del Dott. ________________________________ notaio in __________________________, </w:t>
      </w:r>
      <w:r w:rsidRPr="00501A1E">
        <w:rPr>
          <w:rFonts w:ascii="Times New Roman" w:hAnsi="Times New Roman" w:cs="Times New Roman"/>
          <w:bCs/>
          <w:i/>
          <w:sz w:val="24"/>
          <w:szCs w:val="24"/>
        </w:rPr>
        <w:t>dell'impresa</w:t>
      </w:r>
      <w:r w:rsidR="0093238E" w:rsidRPr="00501A1E">
        <w:rPr>
          <w:rFonts w:ascii="Times New Roman" w:hAnsi="Times New Roman" w:cs="Times New Roman"/>
          <w:bCs/>
          <w:i/>
          <w:sz w:val="24"/>
          <w:szCs w:val="24"/>
        </w:rPr>
        <w:t>/istituto bancario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________________________________, con sede legale in ______________________________________________________, tel. n. ___________________________ 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148A">
        <w:rPr>
          <w:rFonts w:ascii="Times New Roman" w:hAnsi="Times New Roman" w:cs="Times New Roman"/>
          <w:bCs/>
          <w:sz w:val="24"/>
          <w:szCs w:val="24"/>
        </w:rPr>
        <w:t xml:space="preserve">iscritta all'INPS sede di ________________________________ al n. ____________, iscritta all'INAIL sede di _____________________________ al n. _______________,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4E60F2" w:rsidRPr="004D2F90" w:rsidRDefault="004E60F2">
      <w:pPr>
        <w:pStyle w:val="provinciadiMilano"/>
        <w:spacing w:line="360" w:lineRule="auto"/>
        <w:jc w:val="center"/>
        <w:rPr>
          <w:b/>
          <w:sz w:val="24"/>
          <w:szCs w:val="24"/>
        </w:rPr>
      </w:pPr>
      <w:r w:rsidRPr="004D2F90">
        <w:rPr>
          <w:b/>
          <w:bCs/>
          <w:sz w:val="24"/>
          <w:szCs w:val="24"/>
        </w:rPr>
        <w:t>DICHIARA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4E60F2" w:rsidRPr="00D87234" w:rsidRDefault="004E60F2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l'impresa</w:t>
      </w:r>
      <w:r w:rsidR="003555C8">
        <w:rPr>
          <w:bCs/>
          <w:sz w:val="24"/>
          <w:szCs w:val="24"/>
        </w:rPr>
        <w:t>/istituti banc</w:t>
      </w:r>
      <w:r w:rsidR="00286D9F">
        <w:rPr>
          <w:bCs/>
          <w:sz w:val="24"/>
          <w:szCs w:val="24"/>
        </w:rPr>
        <w:t>ar</w:t>
      </w:r>
      <w:r w:rsidR="003555C8">
        <w:rPr>
          <w:bCs/>
          <w:sz w:val="24"/>
          <w:szCs w:val="24"/>
        </w:rPr>
        <w:t>io</w:t>
      </w:r>
      <w:r w:rsidRPr="00376B6D">
        <w:rPr>
          <w:bCs/>
          <w:sz w:val="24"/>
          <w:szCs w:val="24"/>
        </w:rPr>
        <w:t xml:space="preserve"> è iscritta</w:t>
      </w:r>
      <w:r w:rsidR="003555C8">
        <w:rPr>
          <w:bCs/>
          <w:sz w:val="24"/>
          <w:szCs w:val="24"/>
        </w:rPr>
        <w:t>/o</w:t>
      </w:r>
      <w:r w:rsidRPr="00376B6D">
        <w:rPr>
          <w:bCs/>
          <w:sz w:val="24"/>
          <w:szCs w:val="24"/>
        </w:rPr>
        <w:t xml:space="preserve"> alla C.C.I.A.A. di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d</w:t>
      </w:r>
      <w:r w:rsidRPr="00376B6D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</w:t>
      </w:r>
      <w:proofErr w:type="spellEnd"/>
      <w:r w:rsidRPr="00376B6D">
        <w:rPr>
          <w:bCs/>
          <w:sz w:val="24"/>
          <w:szCs w:val="24"/>
        </w:rPr>
        <w:t>. per le seguenti attività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…………………………………</w:t>
      </w:r>
      <w:proofErr w:type="spellEnd"/>
      <w:r w:rsidRPr="00376B6D">
        <w:rPr>
          <w:bCs/>
          <w:sz w:val="24"/>
          <w:szCs w:val="24"/>
        </w:rPr>
        <w:t>., con sede in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>. C</w:t>
      </w:r>
      <w:r>
        <w:rPr>
          <w:bCs/>
          <w:sz w:val="24"/>
          <w:szCs w:val="24"/>
        </w:rPr>
        <w:t>odice fiscale</w:t>
      </w:r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4E60F2" w:rsidRPr="00376B6D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/>
          <w:bCs/>
          <w:sz w:val="24"/>
          <w:szCs w:val="24"/>
        </w:rPr>
        <w:t>che l’impresa</w:t>
      </w:r>
      <w:r w:rsidR="003555C8">
        <w:rPr>
          <w:b/>
          <w:bCs/>
          <w:sz w:val="24"/>
          <w:szCs w:val="24"/>
        </w:rPr>
        <w:t>/istituto bancario</w:t>
      </w:r>
      <w:r w:rsidRPr="00376B6D">
        <w:rPr>
          <w:b/>
          <w:bCs/>
          <w:sz w:val="24"/>
          <w:szCs w:val="24"/>
        </w:rPr>
        <w:t xml:space="preserve"> intende pa</w:t>
      </w:r>
      <w:r w:rsidR="00212C17">
        <w:rPr>
          <w:b/>
          <w:bCs/>
          <w:sz w:val="24"/>
          <w:szCs w:val="24"/>
        </w:rPr>
        <w:t>rtecipare alla futura procedura finalizza all’affidamento diretto</w:t>
      </w:r>
      <w:r w:rsidRPr="00376B6D">
        <w:rPr>
          <w:b/>
          <w:bCs/>
          <w:sz w:val="24"/>
          <w:szCs w:val="24"/>
        </w:rPr>
        <w:t>: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93238E" w:rsidRDefault="004E60F2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lastRenderedPageBreak/>
        <w:t xml:space="preserve">             in RTI </w:t>
      </w:r>
      <w:r w:rsidR="00EF6B41"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></w:t>
      </w:r>
      <w:r w:rsidR="0093238E">
        <w:rPr>
          <w:bCs/>
          <w:sz w:val="24"/>
          <w:szCs w:val="24"/>
        </w:rPr>
        <w:t xml:space="preserve">   (specificare la composizione del                </w:t>
      </w:r>
    </w:p>
    <w:p w:rsidR="004E60F2" w:rsidRPr="00376B6D" w:rsidRDefault="00EF6B41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962C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costituendo raggruppamento temporaneo di imprese)               </w:t>
      </w:r>
      <w:r w:rsidR="0093238E">
        <w:rPr>
          <w:bCs/>
          <w:sz w:val="24"/>
          <w:szCs w:val="24"/>
        </w:rPr>
        <w:t>raggruppamento)</w:t>
      </w:r>
    </w:p>
    <w:p w:rsidR="004E60F2" w:rsidRDefault="004E60F2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Consorzio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EF6B41" w:rsidRDefault="003555C8" w:rsidP="00EF6B41">
      <w:pPr>
        <w:pStyle w:val="western"/>
        <w:numPr>
          <w:ilvl w:val="0"/>
          <w:numId w:val="12"/>
        </w:numPr>
        <w:suppressAutoHyphens w:val="0"/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  <w:highlight w:val="white"/>
        </w:rPr>
      </w:pPr>
      <w:bookmarkStart w:id="0" w:name="__DdeLink__381_3536809194"/>
      <w:r>
        <w:rPr>
          <w:rFonts w:ascii="Times New Roman" w:hAnsi="Times New Roman"/>
          <w:b/>
          <w:sz w:val="24"/>
          <w:szCs w:val="24"/>
          <w:shd w:val="clear" w:color="auto" w:fill="FFFFFF"/>
        </w:rPr>
        <w:t>che possiede l’a</w:t>
      </w:r>
      <w:r w:rsidR="00EF6B41">
        <w:rPr>
          <w:rFonts w:ascii="Times New Roman" w:hAnsi="Times New Roman"/>
          <w:b/>
          <w:sz w:val="24"/>
          <w:szCs w:val="24"/>
          <w:shd w:val="clear" w:color="auto" w:fill="FFFFFF"/>
        </w:rPr>
        <w:t>bilitazione allo svolgimento del servizio di tesoreria</w:t>
      </w:r>
      <w:bookmarkEnd w:id="0"/>
      <w:r w:rsidR="00EF6B41">
        <w:rPr>
          <w:rFonts w:ascii="Times New Roman" w:hAnsi="Times New Roman"/>
          <w:sz w:val="24"/>
          <w:szCs w:val="24"/>
          <w:shd w:val="clear" w:color="auto" w:fill="FFFFFF"/>
        </w:rPr>
        <w:t xml:space="preserve"> ai sensi dell’art. 208 del </w:t>
      </w:r>
      <w:proofErr w:type="spellStart"/>
      <w:r w:rsidR="00EF6B41">
        <w:rPr>
          <w:rFonts w:ascii="Times New Roman" w:hAnsi="Times New Roman"/>
          <w:sz w:val="24"/>
          <w:szCs w:val="24"/>
          <w:shd w:val="clear" w:color="auto" w:fill="FFFFFF"/>
        </w:rPr>
        <w:t>D.Lgs.</w:t>
      </w:r>
      <w:proofErr w:type="spellEnd"/>
      <w:r w:rsidR="00EF6B41">
        <w:rPr>
          <w:rFonts w:ascii="Times New Roman" w:hAnsi="Times New Roman"/>
          <w:sz w:val="24"/>
          <w:szCs w:val="24"/>
          <w:shd w:val="clear" w:color="auto" w:fill="FFFFFF"/>
        </w:rPr>
        <w:t xml:space="preserve"> 267/00. </w:t>
      </w:r>
      <w:r w:rsidR="00501A1E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F6B41">
        <w:rPr>
          <w:rFonts w:ascii="Times New Roman" w:hAnsi="Times New Roman"/>
          <w:sz w:val="24"/>
          <w:szCs w:val="24"/>
        </w:rPr>
        <w:t xml:space="preserve">In caso di soggetti riuniti o consorziati ex art. 47, 48 del </w:t>
      </w:r>
      <w:proofErr w:type="spellStart"/>
      <w:r w:rsidR="00EF6B41">
        <w:rPr>
          <w:rFonts w:ascii="Times New Roman" w:hAnsi="Times New Roman"/>
          <w:sz w:val="24"/>
          <w:szCs w:val="24"/>
        </w:rPr>
        <w:t>D.Lgs.</w:t>
      </w:r>
      <w:proofErr w:type="spellEnd"/>
      <w:r w:rsidR="00EF6B41">
        <w:rPr>
          <w:rFonts w:ascii="Times New Roman" w:hAnsi="Times New Roman"/>
          <w:sz w:val="24"/>
          <w:szCs w:val="24"/>
        </w:rPr>
        <w:t xml:space="preserve"> n. 50/2016 ovvero che intendono riunirsi o consorziarsi, il requisito deve essere posseduto a da tutti i soggetti raggruppati o consorziati indicati per l’esecuzione del servizio di tesoreria</w:t>
      </w:r>
      <w:r w:rsidR="00501A1E">
        <w:rPr>
          <w:rFonts w:ascii="Times New Roman" w:hAnsi="Times New Roman"/>
          <w:sz w:val="24"/>
          <w:szCs w:val="24"/>
        </w:rPr>
        <w:t>)</w:t>
      </w:r>
      <w:r w:rsidR="00EF6B41">
        <w:rPr>
          <w:rFonts w:ascii="Times New Roman" w:hAnsi="Times New Roman"/>
          <w:sz w:val="24"/>
          <w:szCs w:val="24"/>
        </w:rPr>
        <w:t>;</w:t>
      </w:r>
    </w:p>
    <w:p w:rsidR="00EF6B41" w:rsidRDefault="003555C8" w:rsidP="00EF6B41">
      <w:pPr>
        <w:pStyle w:val="western"/>
        <w:numPr>
          <w:ilvl w:val="0"/>
          <w:numId w:val="12"/>
        </w:numPr>
        <w:suppressAutoHyphens w:val="0"/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che possiede l’</w:t>
      </w:r>
      <w:r w:rsidR="00501A1E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="00EF6B41">
        <w:rPr>
          <w:rFonts w:ascii="Times New Roman" w:hAnsi="Times New Roman"/>
          <w:b/>
          <w:sz w:val="24"/>
          <w:szCs w:val="24"/>
          <w:shd w:val="clear" w:color="auto" w:fill="FFFFFF"/>
        </w:rPr>
        <w:t>scrizione all’albo degli istituti di credito</w:t>
      </w:r>
      <w:r w:rsidR="00EF6B41">
        <w:rPr>
          <w:rFonts w:ascii="Times New Roman" w:hAnsi="Times New Roman"/>
          <w:sz w:val="24"/>
          <w:szCs w:val="24"/>
          <w:shd w:val="clear" w:color="auto" w:fill="FFFFFF"/>
        </w:rPr>
        <w:t xml:space="preserve"> autorizzati a svolgere l’attività di cui all’articolo 10 del </w:t>
      </w:r>
      <w:proofErr w:type="spellStart"/>
      <w:r w:rsidR="00EF6B41">
        <w:rPr>
          <w:rFonts w:ascii="Times New Roman" w:hAnsi="Times New Roman"/>
          <w:sz w:val="24"/>
          <w:szCs w:val="24"/>
          <w:shd w:val="clear" w:color="auto" w:fill="FFFFFF"/>
        </w:rPr>
        <w:t>D.Lgs.</w:t>
      </w:r>
      <w:proofErr w:type="spellEnd"/>
      <w:r w:rsidR="00EF6B41">
        <w:rPr>
          <w:rFonts w:ascii="Times New Roman" w:hAnsi="Times New Roman"/>
          <w:sz w:val="24"/>
          <w:szCs w:val="24"/>
          <w:shd w:val="clear" w:color="auto" w:fill="FFFFFF"/>
        </w:rPr>
        <w:t xml:space="preserve"> 01/09/1993, n. 385 e </w:t>
      </w:r>
      <w:proofErr w:type="spellStart"/>
      <w:r w:rsidR="00EF6B41">
        <w:rPr>
          <w:rFonts w:ascii="Times New Roman" w:hAnsi="Times New Roman"/>
          <w:sz w:val="24"/>
          <w:szCs w:val="24"/>
          <w:shd w:val="clear" w:color="auto" w:fill="FFFFFF"/>
        </w:rPr>
        <w:t>s.m.i.</w:t>
      </w:r>
      <w:proofErr w:type="spellEnd"/>
      <w:r w:rsidR="00EF6B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1A1E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F6B41">
        <w:rPr>
          <w:rFonts w:ascii="Times New Roman" w:hAnsi="Times New Roman"/>
          <w:sz w:val="24"/>
          <w:szCs w:val="24"/>
          <w:shd w:val="clear" w:color="auto" w:fill="FFFFFF"/>
        </w:rPr>
        <w:t xml:space="preserve">In caso di soggetti riuniti o consorziati ex art. 47, 48 del </w:t>
      </w:r>
      <w:proofErr w:type="spellStart"/>
      <w:r w:rsidR="00EF6B41">
        <w:rPr>
          <w:rFonts w:ascii="Times New Roman" w:hAnsi="Times New Roman"/>
          <w:sz w:val="24"/>
          <w:szCs w:val="24"/>
          <w:shd w:val="clear" w:color="auto" w:fill="FFFFFF"/>
        </w:rPr>
        <w:t>D.Lgs.</w:t>
      </w:r>
      <w:proofErr w:type="spellEnd"/>
      <w:r w:rsidR="00EF6B41">
        <w:rPr>
          <w:rFonts w:ascii="Times New Roman" w:hAnsi="Times New Roman"/>
          <w:sz w:val="24"/>
          <w:szCs w:val="24"/>
          <w:shd w:val="clear" w:color="auto" w:fill="FFFFFF"/>
        </w:rPr>
        <w:t xml:space="preserve"> n. 50/2016 ovvero che intendono riunirsi o consorziarsi, il requisito deve essere posseduto a da tutti i soggetti</w:t>
      </w:r>
      <w:r w:rsidR="00EF6B41">
        <w:rPr>
          <w:rFonts w:ascii="Times New Roman" w:hAnsi="Times New Roman"/>
          <w:sz w:val="24"/>
          <w:szCs w:val="24"/>
        </w:rPr>
        <w:t xml:space="preserve"> raggruppati o consorziati indicati per l’esecuzione del servizio di tesoreria</w:t>
      </w:r>
      <w:r w:rsidR="00501A1E">
        <w:rPr>
          <w:rFonts w:ascii="Times New Roman" w:hAnsi="Times New Roman"/>
          <w:sz w:val="24"/>
          <w:szCs w:val="24"/>
        </w:rPr>
        <w:t>)</w:t>
      </w:r>
      <w:r w:rsidR="00EF6B41">
        <w:rPr>
          <w:rFonts w:ascii="Times New Roman" w:hAnsi="Times New Roman"/>
          <w:sz w:val="24"/>
          <w:szCs w:val="24"/>
        </w:rPr>
        <w:t>;</w:t>
      </w:r>
    </w:p>
    <w:p w:rsidR="001201AB" w:rsidRDefault="003555C8" w:rsidP="001201AB">
      <w:pPr>
        <w:pStyle w:val="western"/>
        <w:numPr>
          <w:ilvl w:val="0"/>
          <w:numId w:val="12"/>
        </w:numPr>
        <w:suppressAutoHyphens w:val="0"/>
        <w:spacing w:after="0" w:line="240" w:lineRule="auto"/>
        <w:ind w:left="714" w:hanging="357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che possiede l’i</w:t>
      </w:r>
      <w:r w:rsidR="001201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scrizione, secondo le Linee Guida </w:t>
      </w:r>
      <w:proofErr w:type="spellStart"/>
      <w:r w:rsidR="001201AB">
        <w:rPr>
          <w:rFonts w:ascii="Times New Roman" w:hAnsi="Times New Roman"/>
          <w:b/>
          <w:sz w:val="24"/>
          <w:szCs w:val="24"/>
          <w:shd w:val="clear" w:color="auto" w:fill="FFFFFF"/>
        </w:rPr>
        <w:t>Agid</w:t>
      </w:r>
      <w:proofErr w:type="spellEnd"/>
      <w:r w:rsidR="001201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di cui all’art. 71 del Codice dell’amministrazione digitale, </w:t>
      </w:r>
      <w:r w:rsidR="001201AB">
        <w:rPr>
          <w:rFonts w:ascii="Times New Roman" w:hAnsi="Times New Roman"/>
          <w:sz w:val="24"/>
          <w:szCs w:val="24"/>
        </w:rPr>
        <w:t xml:space="preserve">secondo il </w:t>
      </w:r>
      <w:hyperlink r:id="rId5" w:tgtFrame="_blank">
        <w:r w:rsidR="001201AB">
          <w:rPr>
            <w:rStyle w:val="CollegamentoInternet"/>
            <w:rFonts w:ascii="Times New Roman" w:hAnsi="Times New Roman"/>
            <w:sz w:val="24"/>
            <w:szCs w:val="24"/>
          </w:rPr>
          <w:t>regolamento sui criteri per la fornitura dei servizi di conservazione dei documenti informatici</w:t>
        </w:r>
      </w:hyperlink>
      <w:r w:rsidR="001201AB">
        <w:rPr>
          <w:rFonts w:ascii="Times New Roman" w:hAnsi="Times New Roman"/>
          <w:sz w:val="24"/>
          <w:szCs w:val="24"/>
        </w:rPr>
        <w:t xml:space="preserve"> e di cui all’art. 44 del Codice </w:t>
      </w:r>
      <w:proofErr w:type="spellStart"/>
      <w:r w:rsidR="001201AB">
        <w:rPr>
          <w:rFonts w:ascii="Times New Roman" w:hAnsi="Times New Roman"/>
          <w:sz w:val="24"/>
          <w:szCs w:val="24"/>
        </w:rPr>
        <w:t>Codice</w:t>
      </w:r>
      <w:proofErr w:type="spellEnd"/>
      <w:r w:rsidR="001201AB">
        <w:rPr>
          <w:rFonts w:ascii="Times New Roman" w:hAnsi="Times New Roman"/>
          <w:sz w:val="24"/>
          <w:szCs w:val="24"/>
        </w:rPr>
        <w:t xml:space="preserve"> dell’amministrazione digitale, </w:t>
      </w:r>
      <w:r w:rsidR="001201AB">
        <w:rPr>
          <w:rFonts w:ascii="Times New Roman" w:hAnsi="Times New Roman"/>
          <w:b/>
          <w:sz w:val="24"/>
          <w:szCs w:val="24"/>
        </w:rPr>
        <w:t>nell’elenco dei conservatori accreditati</w:t>
      </w:r>
      <w:r w:rsidR="001201AB">
        <w:rPr>
          <w:rFonts w:ascii="Times New Roman" w:hAnsi="Times New Roman"/>
          <w:sz w:val="24"/>
          <w:szCs w:val="24"/>
        </w:rPr>
        <w:t xml:space="preserve">. </w:t>
      </w:r>
      <w:r w:rsidR="00501A1E">
        <w:rPr>
          <w:rFonts w:ascii="Times New Roman" w:hAnsi="Times New Roman"/>
          <w:sz w:val="24"/>
          <w:szCs w:val="24"/>
        </w:rPr>
        <w:t>(</w:t>
      </w:r>
      <w:r w:rsidR="001201AB">
        <w:rPr>
          <w:rFonts w:ascii="Times New Roman" w:hAnsi="Times New Roman"/>
          <w:sz w:val="24"/>
          <w:szCs w:val="24"/>
          <w:shd w:val="clear" w:color="auto" w:fill="FFFFFF"/>
        </w:rPr>
        <w:t>In caso di soggetti riuniti o consorziati di cui agli artt. 47 e 48 del D.lgs. 50/16 ovvero che intendono riunirsi o consorziarsi, tale requisito dovrà essere posseduto dal soggetto indicato per l’esecuzione del servizio di conservazione documenti elettronici</w:t>
      </w:r>
      <w:r w:rsidR="00501A1E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EF6B41" w:rsidRDefault="00EF6B41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</w:p>
    <w:p w:rsidR="004E60F2" w:rsidRPr="004A4B03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l'inesistenza delle condizioni previste dall'art. 80 del d.lgs. 50/2016;</w:t>
      </w:r>
    </w:p>
    <w:p w:rsidR="004E60F2" w:rsidRPr="004A4B03" w:rsidRDefault="004E60F2" w:rsidP="00A85D74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che l’impresa</w:t>
      </w:r>
      <w:r w:rsidR="001E444E">
        <w:rPr>
          <w:bCs/>
          <w:sz w:val="24"/>
          <w:szCs w:val="24"/>
        </w:rPr>
        <w:t>/istituto bancario</w:t>
      </w:r>
      <w:r w:rsidRPr="004A4B03">
        <w:rPr>
          <w:bCs/>
          <w:sz w:val="24"/>
          <w:szCs w:val="24"/>
        </w:rPr>
        <w:t xml:space="preserve"> è in regola con il pagamento dei contributi previdenziali ed assistenziali e risulta iscritta presso le competenti sedi INPS e INAIL, n. matricola </w:t>
      </w:r>
      <w:proofErr w:type="spellStart"/>
      <w:r w:rsidRPr="004A4B03">
        <w:rPr>
          <w:bCs/>
          <w:sz w:val="24"/>
          <w:szCs w:val="24"/>
        </w:rPr>
        <w:t>INPS………………………………………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, n. </w:t>
      </w:r>
      <w:proofErr w:type="spellStart"/>
      <w:r w:rsidRPr="004A4B03">
        <w:rPr>
          <w:bCs/>
          <w:sz w:val="24"/>
          <w:szCs w:val="24"/>
        </w:rPr>
        <w:t>pat</w:t>
      </w:r>
      <w:proofErr w:type="spellEnd"/>
      <w:r w:rsidRPr="004A4B03">
        <w:rPr>
          <w:bCs/>
          <w:sz w:val="24"/>
          <w:szCs w:val="24"/>
        </w:rPr>
        <w:t xml:space="preserve"> </w:t>
      </w:r>
      <w:proofErr w:type="spellStart"/>
      <w:r w:rsidRPr="004A4B03">
        <w:rPr>
          <w:bCs/>
          <w:sz w:val="24"/>
          <w:szCs w:val="24"/>
        </w:rPr>
        <w:t>Inail……………</w:t>
      </w:r>
      <w:proofErr w:type="spellEnd"/>
      <w:r w:rsidRPr="004A4B03">
        <w:rPr>
          <w:bCs/>
          <w:sz w:val="24"/>
          <w:szCs w:val="24"/>
        </w:rPr>
        <w:t>.</w:t>
      </w:r>
      <w:r w:rsidR="001A6603" w:rsidRPr="004A4B03">
        <w:rPr>
          <w:bCs/>
          <w:sz w:val="24"/>
          <w:szCs w:val="24"/>
        </w:rPr>
        <w:t xml:space="preserve"> </w:t>
      </w:r>
      <w:r w:rsidRPr="004A4B03">
        <w:rPr>
          <w:bCs/>
          <w:sz w:val="24"/>
          <w:szCs w:val="24"/>
        </w:rPr>
        <w:t xml:space="preserve">e di applicare il CCNL </w:t>
      </w:r>
      <w:proofErr w:type="spellStart"/>
      <w:r w:rsidRPr="004A4B03">
        <w:rPr>
          <w:bCs/>
          <w:sz w:val="24"/>
          <w:szCs w:val="24"/>
        </w:rPr>
        <w:t>………………………………………………………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. ; </w:t>
      </w:r>
    </w:p>
    <w:p w:rsidR="004E60F2" w:rsidRPr="004A4B03" w:rsidRDefault="00D165F1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4E60F2" w:rsidRPr="004A4B03">
        <w:rPr>
          <w:bCs/>
          <w:sz w:val="24"/>
          <w:szCs w:val="24"/>
        </w:rPr>
        <w:t>he l’impresa</w:t>
      </w:r>
      <w:r w:rsidR="001E444E">
        <w:rPr>
          <w:bCs/>
          <w:sz w:val="24"/>
          <w:szCs w:val="24"/>
        </w:rPr>
        <w:t>/istituto bancario</w:t>
      </w:r>
      <w:r w:rsidR="004E60F2" w:rsidRPr="004A4B03">
        <w:rPr>
          <w:bCs/>
          <w:sz w:val="24"/>
          <w:szCs w:val="24"/>
        </w:rPr>
        <w:t xml:space="preserve"> è in regola con il pagamento di imposte e tasse;</w:t>
      </w:r>
    </w:p>
    <w:p w:rsidR="004E60F2" w:rsidRPr="004A4B03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di essere in regola con le norme di cui alla legge 68/99 </w:t>
      </w:r>
    </w:p>
    <w:p w:rsidR="004E60F2" w:rsidRPr="00A6757C" w:rsidRDefault="004E60F2" w:rsidP="00B1637C">
      <w:pPr>
        <w:pStyle w:val="provinciadiMilano"/>
        <w:spacing w:line="360" w:lineRule="auto"/>
        <w:jc w:val="both"/>
        <w:rPr>
          <w:b/>
          <w:sz w:val="24"/>
          <w:szCs w:val="24"/>
          <w:u w:val="single"/>
        </w:rPr>
      </w:pPr>
      <w:r w:rsidRPr="00376B6D">
        <w:rPr>
          <w:bCs/>
          <w:sz w:val="24"/>
          <w:szCs w:val="24"/>
        </w:rPr>
        <w:t xml:space="preserve">                                                    </w:t>
      </w:r>
      <w:r w:rsidRPr="00A6757C">
        <w:rPr>
          <w:b/>
          <w:bCs/>
          <w:sz w:val="24"/>
          <w:szCs w:val="24"/>
          <w:u w:val="single"/>
        </w:rPr>
        <w:t>oppure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di non essere soggett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6B6D">
        <w:rPr>
          <w:rFonts w:ascii="Times New Roman" w:hAnsi="Times New Roman" w:cs="Times New Roman"/>
          <w:sz w:val="24"/>
          <w:szCs w:val="24"/>
        </w:rPr>
        <w:t xml:space="preserve"> al rispetto della legge n. 68/1999 in tema di assunzione di disabili;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E60F2" w:rsidRPr="00376B6D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>che il numero di dipendenti dell’impresa</w:t>
      </w:r>
      <w:r w:rsidR="004F6D5B">
        <w:rPr>
          <w:sz w:val="24"/>
          <w:szCs w:val="24"/>
        </w:rPr>
        <w:t>/istituto bancario</w:t>
      </w:r>
      <w:r w:rsidRPr="00376B6D">
        <w:rPr>
          <w:sz w:val="24"/>
          <w:szCs w:val="24"/>
        </w:rPr>
        <w:t xml:space="preserve">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4E60F2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F2FF5">
        <w:rPr>
          <w:sz w:val="24"/>
          <w:szCs w:val="24"/>
        </w:rPr>
        <w:t xml:space="preserve">che l’Agenzia delle entrate competente </w:t>
      </w:r>
      <w:proofErr w:type="spellStart"/>
      <w:r w:rsidRPr="008F2FF5">
        <w:rPr>
          <w:sz w:val="24"/>
          <w:szCs w:val="24"/>
        </w:rPr>
        <w:t>è…………………………………</w:t>
      </w:r>
      <w:proofErr w:type="spellEnd"/>
      <w:r w:rsidRPr="008F2FF5">
        <w:rPr>
          <w:sz w:val="24"/>
          <w:szCs w:val="24"/>
        </w:rPr>
        <w:t>.</w:t>
      </w:r>
    </w:p>
    <w:p w:rsidR="00145081" w:rsidRDefault="00DB08E0" w:rsidP="00DB08E0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kern w:val="0"/>
          <w:sz w:val="24"/>
          <w:szCs w:val="24"/>
        </w:rPr>
      </w:pPr>
      <w:r w:rsidRPr="00142461">
        <w:rPr>
          <w:sz w:val="24"/>
          <w:szCs w:val="24"/>
        </w:rPr>
        <w:t xml:space="preserve">di </w:t>
      </w:r>
      <w:r w:rsidR="00390B44" w:rsidRPr="00142461">
        <w:rPr>
          <w:sz w:val="24"/>
          <w:szCs w:val="24"/>
        </w:rPr>
        <w:t>aver eseguito con buon esito nel</w:t>
      </w:r>
      <w:r w:rsidR="00142461" w:rsidRPr="00142461">
        <w:rPr>
          <w:sz w:val="24"/>
          <w:szCs w:val="24"/>
        </w:rPr>
        <w:t xml:space="preserve">l’ultimo triennio </w:t>
      </w:r>
      <w:r w:rsidR="001A5A59">
        <w:rPr>
          <w:sz w:val="24"/>
          <w:szCs w:val="24"/>
        </w:rPr>
        <w:t>(settembre 2019 – settembre 2022</w:t>
      </w:r>
      <w:r w:rsidR="00142461" w:rsidRPr="00142461">
        <w:rPr>
          <w:sz w:val="24"/>
          <w:szCs w:val="24"/>
        </w:rPr>
        <w:t>)</w:t>
      </w:r>
      <w:r w:rsidR="00390B44" w:rsidRPr="00142461">
        <w:rPr>
          <w:sz w:val="24"/>
          <w:szCs w:val="24"/>
        </w:rPr>
        <w:t xml:space="preserve"> </w:t>
      </w:r>
      <w:r w:rsidR="00142461" w:rsidRPr="00142461">
        <w:rPr>
          <w:color w:val="000000"/>
          <w:kern w:val="0"/>
          <w:sz w:val="24"/>
          <w:szCs w:val="24"/>
        </w:rPr>
        <w:t xml:space="preserve">servizi di tesoreria analoghi </w:t>
      </w:r>
      <w:r w:rsidR="007F35A9">
        <w:rPr>
          <w:color w:val="000000"/>
          <w:kern w:val="0"/>
          <w:sz w:val="24"/>
          <w:szCs w:val="24"/>
        </w:rPr>
        <w:t xml:space="preserve">a quelli oggetto della </w:t>
      </w:r>
      <w:r w:rsidR="00142461" w:rsidRPr="00142461">
        <w:rPr>
          <w:color w:val="000000"/>
          <w:kern w:val="0"/>
          <w:sz w:val="24"/>
          <w:szCs w:val="24"/>
        </w:rPr>
        <w:t>procedura</w:t>
      </w:r>
      <w:r w:rsidR="00290D39">
        <w:rPr>
          <w:color w:val="000000"/>
          <w:kern w:val="0"/>
          <w:sz w:val="24"/>
          <w:szCs w:val="24"/>
        </w:rPr>
        <w:t>,</w:t>
      </w:r>
      <w:r w:rsidR="00142461" w:rsidRPr="00142461">
        <w:rPr>
          <w:color w:val="000000"/>
          <w:kern w:val="0"/>
          <w:sz w:val="24"/>
          <w:szCs w:val="24"/>
        </w:rPr>
        <w:t xml:space="preserve"> di cui almeno n. 2 servizi analoghi di tesoreria, della durata ciascuno di almeno due anni continuativi, in Comuni con popolazione legale superiore a 60.000 abitanti e/o in Province e Città metropolitane in base </w:t>
      </w:r>
      <w:r w:rsidR="00142461" w:rsidRPr="00142461">
        <w:rPr>
          <w:color w:val="000000"/>
          <w:kern w:val="0"/>
          <w:sz w:val="24"/>
          <w:szCs w:val="24"/>
        </w:rPr>
        <w:lastRenderedPageBreak/>
        <w:t>ad altrettante convenzioni.</w:t>
      </w:r>
      <w:r w:rsidR="00142461">
        <w:rPr>
          <w:color w:val="000000"/>
          <w:kern w:val="0"/>
          <w:sz w:val="24"/>
          <w:szCs w:val="24"/>
        </w:rPr>
        <w:t xml:space="preserve"> (</w:t>
      </w:r>
      <w:r w:rsidR="00390B44" w:rsidRPr="00142461">
        <w:rPr>
          <w:color w:val="000000"/>
          <w:kern w:val="0"/>
          <w:sz w:val="24"/>
          <w:szCs w:val="24"/>
        </w:rPr>
        <w:t>Per quanto riguarda il possesso del requisito da parte dei co</w:t>
      </w:r>
      <w:r w:rsidR="00142461">
        <w:rPr>
          <w:color w:val="000000"/>
          <w:kern w:val="0"/>
          <w:sz w:val="24"/>
          <w:szCs w:val="24"/>
        </w:rPr>
        <w:t xml:space="preserve">nsorzi si </w:t>
      </w:r>
      <w:r w:rsidR="00390B44" w:rsidRPr="00142461">
        <w:rPr>
          <w:color w:val="000000"/>
          <w:kern w:val="0"/>
          <w:sz w:val="24"/>
          <w:szCs w:val="24"/>
        </w:rPr>
        <w:t xml:space="preserve">rinvia alla normativa vigente in materia ed in particolare all'art. 48 del </w:t>
      </w:r>
      <w:proofErr w:type="spellStart"/>
      <w:r w:rsidR="00390B44" w:rsidRPr="00142461">
        <w:rPr>
          <w:color w:val="000000"/>
          <w:kern w:val="0"/>
          <w:sz w:val="24"/>
          <w:szCs w:val="24"/>
        </w:rPr>
        <w:t>D.Lgs</w:t>
      </w:r>
      <w:proofErr w:type="spellEnd"/>
      <w:r w:rsidR="00390B44" w:rsidRPr="00142461">
        <w:rPr>
          <w:color w:val="000000"/>
          <w:kern w:val="0"/>
          <w:sz w:val="24"/>
          <w:szCs w:val="24"/>
        </w:rPr>
        <w:t xml:space="preserve"> 50/2016 e </w:t>
      </w:r>
      <w:proofErr w:type="spellStart"/>
      <w:r w:rsidR="00390B44" w:rsidRPr="00142461">
        <w:rPr>
          <w:color w:val="000000"/>
          <w:kern w:val="0"/>
          <w:sz w:val="24"/>
          <w:szCs w:val="24"/>
        </w:rPr>
        <w:t>ss.mm.</w:t>
      </w:r>
      <w:proofErr w:type="spellEnd"/>
      <w:r w:rsidR="00142461">
        <w:rPr>
          <w:color w:val="000000"/>
          <w:kern w:val="0"/>
          <w:sz w:val="24"/>
          <w:szCs w:val="24"/>
        </w:rPr>
        <w:t>)</w:t>
      </w:r>
    </w:p>
    <w:p w:rsidR="00052C4F" w:rsidRPr="00142461" w:rsidRDefault="00052C4F" w:rsidP="00052C4F">
      <w:pPr>
        <w:pStyle w:val="provinciadiMilano"/>
        <w:spacing w:line="360" w:lineRule="auto"/>
        <w:ind w:left="720"/>
        <w:jc w:val="both"/>
        <w:rPr>
          <w:color w:val="000000"/>
          <w:kern w:val="0"/>
          <w:sz w:val="24"/>
          <w:szCs w:val="24"/>
        </w:rPr>
      </w:pPr>
      <w:r>
        <w:rPr>
          <w:sz w:val="24"/>
          <w:szCs w:val="24"/>
        </w:rPr>
        <w:t>(compilare la tabella)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2109"/>
        <w:gridCol w:w="2081"/>
        <w:gridCol w:w="2582"/>
      </w:tblGrid>
      <w:tr w:rsidR="00AC0148" w:rsidRPr="008E27C0" w:rsidTr="00DF3708">
        <w:tc>
          <w:tcPr>
            <w:tcW w:w="1981" w:type="dxa"/>
          </w:tcPr>
          <w:p w:rsidR="00AC0148" w:rsidRPr="00FE2484" w:rsidRDefault="00AC0148" w:rsidP="00AC0148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Committente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:rsidR="00AC0148" w:rsidRPr="00FE2484" w:rsidRDefault="00AC0148" w:rsidP="00DF3708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Oggetto del contratto</w:t>
            </w:r>
          </w:p>
        </w:tc>
        <w:tc>
          <w:tcPr>
            <w:tcW w:w="2081" w:type="dxa"/>
          </w:tcPr>
          <w:p w:rsidR="00AC0148" w:rsidRPr="008E27C0" w:rsidRDefault="00AC0148" w:rsidP="00DF3708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 xml:space="preserve">Importo contrattuale </w:t>
            </w:r>
          </w:p>
        </w:tc>
        <w:tc>
          <w:tcPr>
            <w:tcW w:w="2582" w:type="dxa"/>
          </w:tcPr>
          <w:p w:rsidR="00AC0148" w:rsidRPr="008E27C0" w:rsidRDefault="00AC0148" w:rsidP="00DF3708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>Periodo/durata contrattuale</w:t>
            </w:r>
          </w:p>
        </w:tc>
      </w:tr>
      <w:tr w:rsidR="00AC0148" w:rsidRPr="005B274B" w:rsidTr="00DF3708">
        <w:tc>
          <w:tcPr>
            <w:tcW w:w="1981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109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081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582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</w:tr>
      <w:tr w:rsidR="00AC0148" w:rsidRPr="005B274B" w:rsidTr="00DF3708">
        <w:tc>
          <w:tcPr>
            <w:tcW w:w="1981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109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081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582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</w:tr>
      <w:tr w:rsidR="00AC0148" w:rsidRPr="005B274B" w:rsidTr="00DF3708">
        <w:tc>
          <w:tcPr>
            <w:tcW w:w="1981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109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081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  <w:tc>
          <w:tcPr>
            <w:tcW w:w="2582" w:type="dxa"/>
          </w:tcPr>
          <w:p w:rsidR="00AC0148" w:rsidRPr="005B274B" w:rsidRDefault="00AC0148" w:rsidP="00DF3708">
            <w:pPr>
              <w:autoSpaceDE w:val="0"/>
              <w:jc w:val="both"/>
            </w:pPr>
          </w:p>
        </w:tc>
      </w:tr>
    </w:tbl>
    <w:p w:rsidR="00961509" w:rsidRDefault="00961509" w:rsidP="00961509">
      <w:pPr>
        <w:pStyle w:val="provinciadiMilano"/>
        <w:spacing w:line="360" w:lineRule="auto"/>
        <w:ind w:left="720"/>
        <w:jc w:val="both"/>
        <w:rPr>
          <w:color w:val="000000"/>
          <w:kern w:val="0"/>
          <w:sz w:val="24"/>
          <w:szCs w:val="24"/>
        </w:rPr>
      </w:pPr>
    </w:p>
    <w:p w:rsidR="004E60F2" w:rsidRPr="00C06F81" w:rsidRDefault="004E60F2" w:rsidP="00355F7B">
      <w:pPr>
        <w:pStyle w:val="Paragrafoelenc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</w:pPr>
      <w:bookmarkStart w:id="1" w:name="_Ref497922607"/>
      <w:bookmarkEnd w:id="1"/>
      <w:r w:rsidRPr="00C06F81"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</w:t>
      </w:r>
      <w:r>
        <w:t>_______________________________ .</w:t>
      </w:r>
    </w:p>
    <w:p w:rsidR="004E60F2" w:rsidRDefault="004E60F2" w:rsidP="00487F10">
      <w:pPr>
        <w:pStyle w:val="provinciadiMilano"/>
        <w:spacing w:line="360" w:lineRule="auto"/>
        <w:jc w:val="center"/>
        <w:rPr>
          <w:b/>
          <w:sz w:val="24"/>
          <w:szCs w:val="24"/>
        </w:rPr>
      </w:pPr>
    </w:p>
    <w:p w:rsidR="004E60F2" w:rsidRPr="00895B2D" w:rsidRDefault="004E60F2" w:rsidP="00487F10">
      <w:pPr>
        <w:pStyle w:val="provinciadiMilano"/>
        <w:spacing w:line="360" w:lineRule="auto"/>
        <w:jc w:val="center"/>
        <w:rPr>
          <w:sz w:val="24"/>
          <w:szCs w:val="24"/>
        </w:rPr>
      </w:pPr>
      <w:r w:rsidRPr="00D0107B">
        <w:rPr>
          <w:b/>
          <w:sz w:val="24"/>
          <w:szCs w:val="24"/>
        </w:rPr>
        <w:t>DICHIARA</w:t>
      </w:r>
      <w:r w:rsidRPr="00895B2D">
        <w:rPr>
          <w:sz w:val="24"/>
          <w:szCs w:val="24"/>
        </w:rPr>
        <w:t xml:space="preserve"> inoltre</w:t>
      </w:r>
    </w:p>
    <w:p w:rsidR="004E60F2" w:rsidRPr="005B274B" w:rsidRDefault="004E60F2" w:rsidP="00487F10">
      <w:pPr>
        <w:pStyle w:val="Paragrafoelenco"/>
        <w:autoSpaceDE w:val="0"/>
      </w:pPr>
    </w:p>
    <w:p w:rsidR="004E60F2" w:rsidRPr="005B274B" w:rsidRDefault="004E60F2" w:rsidP="00000422">
      <w:pPr>
        <w:pStyle w:val="Paragrafoelenco"/>
        <w:autoSpaceDE w:val="0"/>
        <w:spacing w:line="360" w:lineRule="auto"/>
        <w:jc w:val="both"/>
      </w:pPr>
      <w:r w:rsidRPr="005B274B">
        <w:t>*</w:t>
      </w:r>
      <w:r w:rsidR="00BE12C6">
        <w:t xml:space="preserve"> che l’impresa</w:t>
      </w:r>
      <w:r w:rsidR="004F6D5B">
        <w:t xml:space="preserve">/istituto </w:t>
      </w:r>
      <w:proofErr w:type="spellStart"/>
      <w:r w:rsidR="004F6D5B">
        <w:t>bancario</w:t>
      </w:r>
      <w:r w:rsidR="00BE12C6">
        <w:t>………………………………</w:t>
      </w:r>
      <w:proofErr w:type="spellEnd"/>
      <w:r>
        <w:t xml:space="preserve"> </w:t>
      </w:r>
      <w:r w:rsidRPr="005B274B">
        <w:t>è interessata</w:t>
      </w:r>
      <w:r w:rsidR="004F6D5B">
        <w:t>/o</w:t>
      </w:r>
      <w:r w:rsidRPr="005B274B">
        <w:t xml:space="preserve"> a partecipare alla procedura che sarà gestita successivamente con la piat</w:t>
      </w:r>
      <w:r w:rsidR="00913CEF">
        <w:t>taforma telematica SINTEL di ARI</w:t>
      </w:r>
      <w:r w:rsidRPr="005B274B">
        <w:t xml:space="preserve">A e che è registrata nella sezione </w:t>
      </w:r>
      <w:r w:rsidRPr="00487F10">
        <w:rPr>
          <w:b/>
          <w:u w:val="single"/>
        </w:rPr>
        <w:t>“Elenco fornitori telematico</w:t>
      </w:r>
      <w:r w:rsidRPr="005B274B">
        <w:t>”</w:t>
      </w:r>
      <w:r>
        <w:t xml:space="preserve"> di SINTEL</w:t>
      </w:r>
      <w:r w:rsidRPr="005B274B">
        <w:t>, (allegare possibilmente stampa dell’impresa candidata tratta da SINTEL a comprova della registrazione a SINTEL nella sezione indicata).</w:t>
      </w:r>
    </w:p>
    <w:p w:rsidR="004E60F2" w:rsidRDefault="004E60F2" w:rsidP="00590D38">
      <w:pPr>
        <w:pStyle w:val="Paragrafoelenco"/>
        <w:autoSpaceDE w:val="0"/>
        <w:jc w:val="both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</w:t>
      </w:r>
      <w:r w:rsidRPr="00F96C96">
        <w:rPr>
          <w:b/>
          <w:u w:val="single"/>
        </w:rPr>
        <w:t xml:space="preserve">nell’Elenco fornitori telematico </w:t>
      </w:r>
      <w:r w:rsidRPr="00487F10">
        <w:rPr>
          <w:b/>
        </w:rPr>
        <w:t>non potrà opporre alcuna eccezione qualora la stessa non possa essere invitata alla successiva procedura tramite piattaforma SINTEL.</w:t>
      </w:r>
    </w:p>
    <w:p w:rsidR="004E60F2" w:rsidRPr="00487F10" w:rsidRDefault="004E60F2" w:rsidP="00590D38">
      <w:pPr>
        <w:pStyle w:val="Paragrafoelenco"/>
        <w:autoSpaceDE w:val="0"/>
        <w:jc w:val="both"/>
        <w:rPr>
          <w:b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jc w:val="both"/>
        <w:rPr>
          <w:bCs/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4E60F2" w:rsidRDefault="004E60F2">
      <w:pPr>
        <w:pStyle w:val="provinciadiMilan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FC00CC" w:rsidRDefault="00FC00CC">
      <w:pPr>
        <w:pStyle w:val="provinciadiMilano"/>
        <w:jc w:val="both"/>
        <w:rPr>
          <w:sz w:val="24"/>
          <w:szCs w:val="24"/>
        </w:rPr>
      </w:pPr>
    </w:p>
    <w:p w:rsidR="00954CB2" w:rsidRDefault="00954CB2">
      <w:pPr>
        <w:pStyle w:val="provinciadiMilano"/>
        <w:jc w:val="both"/>
        <w:rPr>
          <w:sz w:val="24"/>
          <w:szCs w:val="24"/>
        </w:rPr>
      </w:pPr>
    </w:p>
    <w:p w:rsidR="004E60F2" w:rsidRPr="005C5583" w:rsidRDefault="004C1D08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>
        <w:rPr>
          <w:rFonts w:ascii="Trebuchet MS" w:hAnsi="Trebuchet MS"/>
          <w:b/>
          <w:bCs/>
          <w:color w:val="000000"/>
          <w:u w:val="single"/>
          <w:lang w:eastAsia="it-IT"/>
        </w:rPr>
        <w:t>I</w:t>
      </w:r>
      <w:r w:rsidR="004E60F2" w:rsidRPr="005C5583">
        <w:rPr>
          <w:rFonts w:ascii="Trebuchet MS" w:hAnsi="Trebuchet MS"/>
          <w:b/>
          <w:bCs/>
          <w:color w:val="000000"/>
          <w:u w:val="single"/>
          <w:lang w:eastAsia="it-IT"/>
        </w:rPr>
        <w:t>nformativa sul trattamento dei dati personali ai sensi dell'art. 13 del Regolamento UE 2016/679 (Regolamento Generale sulla protezione dei dati)</w:t>
      </w:r>
    </w:p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La informiamo che i dati raccolti saranno trattati ai sensi della normativa vigente in tema di protezione dei dati personali.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lastRenderedPageBreak/>
              <w:t>DATI PRINCIPALI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4E60F2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Il titolare del trattamento dei dati è la Città Metropolitana di Milano che lei potrà contattare ai seguenti riferimenti: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Telefono: </w:t>
      </w:r>
      <w:r w:rsidRPr="005C5583">
        <w:rPr>
          <w:rFonts w:ascii="Trebuchet MS" w:hAnsi="Trebuchet MS"/>
          <w:b/>
          <w:bCs/>
          <w:color w:val="000000"/>
          <w:lang w:eastAsia="it-IT"/>
        </w:rPr>
        <w:t>0277401</w:t>
      </w:r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Indirizzo PEC: </w:t>
      </w:r>
      <w:hyperlink r:id="rId6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protocollo@pec.cittametropolitana.mi.it</w:t>
        </w:r>
      </w:hyperlink>
    </w:p>
    <w:p w:rsidR="004E60F2" w:rsidRPr="005C5583" w:rsidRDefault="004E60F2" w:rsidP="00D0107B">
      <w:pPr>
        <w:suppressAutoHyphens w:val="0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Indirizzo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  <w:r w:rsidRPr="005C5583">
        <w:rPr>
          <w:rFonts w:ascii="Trebuchet MS" w:hAnsi="Trebuchet MS"/>
          <w:color w:val="000000"/>
          <w:lang w:eastAsia="it-IT"/>
        </w:rPr>
        <w:t>PEO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: </w:t>
      </w:r>
      <w:hyperlink r:id="rId7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</w:t>
        </w:r>
      </w:hyperlink>
      <w:hyperlink r:id="rId8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c</w:t>
        </w:r>
      </w:hyperlink>
      <w:hyperlink r:id="rId9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ittametropolitana.mi.i</w:t>
        </w:r>
      </w:hyperlink>
      <w:hyperlink r:id="rId10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t</w:t>
        </w:r>
      </w:hyperlink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Potrà altresì contattare il Responsabile della protezione dei dati al seguente indirizzo di posta elettronica: </w:t>
      </w:r>
      <w:hyperlink r:id="rId11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protezionedati@cittametropolitana.mi.i</w:t>
        </w:r>
      </w:hyperlink>
      <w:hyperlink r:id="rId12" w:history="1">
        <w:r w:rsidRPr="005C5583">
          <w:rPr>
            <w:rFonts w:ascii="Trebuchet MS" w:hAnsi="Trebuchet MS"/>
            <w:color w:val="000080"/>
            <w:u w:val="single"/>
            <w:lang w:eastAsia="it-IT"/>
          </w:rPr>
          <w:t>t</w:t>
        </w:r>
      </w:hyperlink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4E60F2" w:rsidRPr="00C75604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hd w:val="clear" w:color="auto" w:fill="FFFFFF"/>
          <w:lang w:eastAsia="it-IT"/>
        </w:rPr>
      </w:pPr>
      <w:r w:rsidRPr="00C75604">
        <w:rPr>
          <w:rFonts w:ascii="Trebuchet MS" w:hAnsi="Trebuchet MS"/>
          <w:color w:val="000000"/>
          <w:shd w:val="clear" w:color="auto" w:fill="FFFFFF"/>
          <w:lang w:eastAsia="it-IT"/>
        </w:rPr>
        <w:t>Il trattamento viene effettuato con finalità di gestire la procedura di avviso per manifestazione di interesse ai sensi dell’art. 6 par. 1 lettera c) del Regolamento 2016/679.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gli eventuali destinatari o le eventuali categorie di destinatari dei dati personali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 xml:space="preserve">I suoi dati potrebbero essere eventualmente trattati da soggetti privati e pubblici per attività strumentali alle finalità indicate, di cui l'Ente si avvarrà come responsabili del </w:t>
      </w: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lastRenderedPageBreak/>
        <w:t>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APPLICABILE. SI PUO’ ANCHE RIPORTARE: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il diritto di proporre reclamo a un’Autorità di controllo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4E60F2" w:rsidRPr="00913CEF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hd w:val="clear" w:color="auto" w:fill="FFFFFF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 xml:space="preserve">Le comunichiamo che il conferimento dei dati è obbligatorio e finalizzato esclusivamente a garantire la gestione della procedura di avviso per manifestazione di </w:t>
      </w: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lastRenderedPageBreak/>
        <w:t>interesse; qualora non fornirà tali informazioni non sarà possibile gestire l’eventuale candida</w:t>
      </w:r>
      <w:r w:rsidRPr="00913CEF">
        <w:rPr>
          <w:rFonts w:ascii="Trebuchet MS" w:hAnsi="Trebuchet MS"/>
          <w:color w:val="000000"/>
          <w:shd w:val="clear" w:color="auto" w:fill="FFFFFF"/>
          <w:lang w:eastAsia="it-IT"/>
        </w:rPr>
        <w:t xml:space="preserve">tura dell’operatore economico.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4E60F2" w:rsidRPr="00376B6D" w:rsidRDefault="004E60F2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4E60F2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8B82F6B"/>
    <w:multiLevelType w:val="multilevel"/>
    <w:tmpl w:val="8E6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383F"/>
    <w:multiLevelType w:val="multilevel"/>
    <w:tmpl w:val="29A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C5C24"/>
    <w:multiLevelType w:val="multilevel"/>
    <w:tmpl w:val="8A22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64543ED6"/>
    <w:multiLevelType w:val="multilevel"/>
    <w:tmpl w:val="C1A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A7E8A"/>
    <w:multiLevelType w:val="multilevel"/>
    <w:tmpl w:val="0FC43A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45F6C"/>
    <w:rsid w:val="00052C4F"/>
    <w:rsid w:val="00087E4D"/>
    <w:rsid w:val="000E190A"/>
    <w:rsid w:val="000F596A"/>
    <w:rsid w:val="001025D8"/>
    <w:rsid w:val="001201AB"/>
    <w:rsid w:val="0012691A"/>
    <w:rsid w:val="00126EB2"/>
    <w:rsid w:val="001340C7"/>
    <w:rsid w:val="001356BD"/>
    <w:rsid w:val="00142461"/>
    <w:rsid w:val="00145081"/>
    <w:rsid w:val="00156E31"/>
    <w:rsid w:val="001A0A09"/>
    <w:rsid w:val="001A5A59"/>
    <w:rsid w:val="001A6603"/>
    <w:rsid w:val="001C4844"/>
    <w:rsid w:val="001D1F16"/>
    <w:rsid w:val="001E444E"/>
    <w:rsid w:val="00201392"/>
    <w:rsid w:val="00212C17"/>
    <w:rsid w:val="00234DC2"/>
    <w:rsid w:val="00246D8A"/>
    <w:rsid w:val="00257266"/>
    <w:rsid w:val="00262621"/>
    <w:rsid w:val="0026724B"/>
    <w:rsid w:val="0027601D"/>
    <w:rsid w:val="0027623D"/>
    <w:rsid w:val="00286D9F"/>
    <w:rsid w:val="00290D39"/>
    <w:rsid w:val="002A4AB4"/>
    <w:rsid w:val="002A5BBE"/>
    <w:rsid w:val="002B2E23"/>
    <w:rsid w:val="002B3C21"/>
    <w:rsid w:val="002D4DDE"/>
    <w:rsid w:val="00316BAB"/>
    <w:rsid w:val="003345B5"/>
    <w:rsid w:val="00337E7C"/>
    <w:rsid w:val="00342694"/>
    <w:rsid w:val="00345CBA"/>
    <w:rsid w:val="00353A3C"/>
    <w:rsid w:val="003555C8"/>
    <w:rsid w:val="00355F7B"/>
    <w:rsid w:val="00365370"/>
    <w:rsid w:val="00370331"/>
    <w:rsid w:val="00376B6D"/>
    <w:rsid w:val="00384266"/>
    <w:rsid w:val="0038793A"/>
    <w:rsid w:val="00390B44"/>
    <w:rsid w:val="0039148A"/>
    <w:rsid w:val="00395967"/>
    <w:rsid w:val="003A4DD3"/>
    <w:rsid w:val="003E1739"/>
    <w:rsid w:val="00413A8D"/>
    <w:rsid w:val="004178A2"/>
    <w:rsid w:val="00424758"/>
    <w:rsid w:val="00425921"/>
    <w:rsid w:val="00446160"/>
    <w:rsid w:val="004509AB"/>
    <w:rsid w:val="004623AB"/>
    <w:rsid w:val="00462F7E"/>
    <w:rsid w:val="00487F10"/>
    <w:rsid w:val="004A370E"/>
    <w:rsid w:val="004A4B03"/>
    <w:rsid w:val="004A7DFC"/>
    <w:rsid w:val="004B13AA"/>
    <w:rsid w:val="004B53A5"/>
    <w:rsid w:val="004B7732"/>
    <w:rsid w:val="004C1D08"/>
    <w:rsid w:val="004C5BD1"/>
    <w:rsid w:val="004D2F90"/>
    <w:rsid w:val="004D7227"/>
    <w:rsid w:val="004E60F2"/>
    <w:rsid w:val="004F6D5B"/>
    <w:rsid w:val="00501A1E"/>
    <w:rsid w:val="00512430"/>
    <w:rsid w:val="00514470"/>
    <w:rsid w:val="00537941"/>
    <w:rsid w:val="00542573"/>
    <w:rsid w:val="00554889"/>
    <w:rsid w:val="00571169"/>
    <w:rsid w:val="005722F4"/>
    <w:rsid w:val="00590D38"/>
    <w:rsid w:val="005B274B"/>
    <w:rsid w:val="005C2FEB"/>
    <w:rsid w:val="005C5583"/>
    <w:rsid w:val="005D439F"/>
    <w:rsid w:val="00603E86"/>
    <w:rsid w:val="006164C7"/>
    <w:rsid w:val="00634C0F"/>
    <w:rsid w:val="00634EED"/>
    <w:rsid w:val="006638D8"/>
    <w:rsid w:val="00681FE7"/>
    <w:rsid w:val="00685848"/>
    <w:rsid w:val="00686716"/>
    <w:rsid w:val="006A3CAD"/>
    <w:rsid w:val="006A62B5"/>
    <w:rsid w:val="006A6E16"/>
    <w:rsid w:val="006C3239"/>
    <w:rsid w:val="0070397F"/>
    <w:rsid w:val="007123D4"/>
    <w:rsid w:val="007178FD"/>
    <w:rsid w:val="00717B04"/>
    <w:rsid w:val="00742F24"/>
    <w:rsid w:val="00756B4E"/>
    <w:rsid w:val="00770E5D"/>
    <w:rsid w:val="007931DB"/>
    <w:rsid w:val="007962CE"/>
    <w:rsid w:val="007B54B3"/>
    <w:rsid w:val="007D72C9"/>
    <w:rsid w:val="007F35A9"/>
    <w:rsid w:val="00870536"/>
    <w:rsid w:val="0088784A"/>
    <w:rsid w:val="008924ED"/>
    <w:rsid w:val="0089263B"/>
    <w:rsid w:val="00895B2D"/>
    <w:rsid w:val="008E27C0"/>
    <w:rsid w:val="008F2FF5"/>
    <w:rsid w:val="00901AE8"/>
    <w:rsid w:val="00905962"/>
    <w:rsid w:val="00905B7B"/>
    <w:rsid w:val="009132C3"/>
    <w:rsid w:val="00913CEF"/>
    <w:rsid w:val="0093238E"/>
    <w:rsid w:val="00934EE6"/>
    <w:rsid w:val="00954CB2"/>
    <w:rsid w:val="00961509"/>
    <w:rsid w:val="009660C3"/>
    <w:rsid w:val="00984A47"/>
    <w:rsid w:val="009A05C1"/>
    <w:rsid w:val="009A5605"/>
    <w:rsid w:val="009B1BA0"/>
    <w:rsid w:val="009E2C64"/>
    <w:rsid w:val="00A2435C"/>
    <w:rsid w:val="00A42300"/>
    <w:rsid w:val="00A6757C"/>
    <w:rsid w:val="00A85D74"/>
    <w:rsid w:val="00A971D6"/>
    <w:rsid w:val="00AB6A85"/>
    <w:rsid w:val="00AC0148"/>
    <w:rsid w:val="00AC109E"/>
    <w:rsid w:val="00AC70AF"/>
    <w:rsid w:val="00AE0169"/>
    <w:rsid w:val="00AF2DA5"/>
    <w:rsid w:val="00AF660B"/>
    <w:rsid w:val="00B05453"/>
    <w:rsid w:val="00B10461"/>
    <w:rsid w:val="00B1637C"/>
    <w:rsid w:val="00B2277D"/>
    <w:rsid w:val="00B37AA2"/>
    <w:rsid w:val="00B40148"/>
    <w:rsid w:val="00B451E5"/>
    <w:rsid w:val="00B5120B"/>
    <w:rsid w:val="00B64AC6"/>
    <w:rsid w:val="00B73546"/>
    <w:rsid w:val="00B76B73"/>
    <w:rsid w:val="00B8187F"/>
    <w:rsid w:val="00BA7CDB"/>
    <w:rsid w:val="00BB76D6"/>
    <w:rsid w:val="00BC10CF"/>
    <w:rsid w:val="00BE0DE7"/>
    <w:rsid w:val="00BE12C6"/>
    <w:rsid w:val="00BE31B4"/>
    <w:rsid w:val="00C019C2"/>
    <w:rsid w:val="00C06F81"/>
    <w:rsid w:val="00C22B81"/>
    <w:rsid w:val="00C26661"/>
    <w:rsid w:val="00C42F15"/>
    <w:rsid w:val="00C7260A"/>
    <w:rsid w:val="00C75604"/>
    <w:rsid w:val="00C87C29"/>
    <w:rsid w:val="00C91519"/>
    <w:rsid w:val="00C94BFB"/>
    <w:rsid w:val="00CE3228"/>
    <w:rsid w:val="00D0107B"/>
    <w:rsid w:val="00D010E2"/>
    <w:rsid w:val="00D11E6D"/>
    <w:rsid w:val="00D165F1"/>
    <w:rsid w:val="00D22B0A"/>
    <w:rsid w:val="00D514CF"/>
    <w:rsid w:val="00D53E1E"/>
    <w:rsid w:val="00D57842"/>
    <w:rsid w:val="00D67648"/>
    <w:rsid w:val="00D87234"/>
    <w:rsid w:val="00D9259B"/>
    <w:rsid w:val="00DB08E0"/>
    <w:rsid w:val="00DC6F50"/>
    <w:rsid w:val="00E056AE"/>
    <w:rsid w:val="00E212D5"/>
    <w:rsid w:val="00E342E7"/>
    <w:rsid w:val="00E5656A"/>
    <w:rsid w:val="00E62500"/>
    <w:rsid w:val="00E6577F"/>
    <w:rsid w:val="00E7495E"/>
    <w:rsid w:val="00E750C2"/>
    <w:rsid w:val="00EB39F3"/>
    <w:rsid w:val="00EC26E2"/>
    <w:rsid w:val="00EC6D9E"/>
    <w:rsid w:val="00EC719A"/>
    <w:rsid w:val="00EE1F84"/>
    <w:rsid w:val="00EF26B1"/>
    <w:rsid w:val="00EF6B41"/>
    <w:rsid w:val="00F36153"/>
    <w:rsid w:val="00F438E5"/>
    <w:rsid w:val="00F47DB2"/>
    <w:rsid w:val="00F661F0"/>
    <w:rsid w:val="00F87D56"/>
    <w:rsid w:val="00F96C96"/>
    <w:rsid w:val="00FC00CC"/>
    <w:rsid w:val="00FC2297"/>
    <w:rsid w:val="00FE2484"/>
    <w:rsid w:val="00FE2D60"/>
    <w:rsid w:val="00FE5E25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qFormat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5C5583"/>
    <w:rPr>
      <w:rFonts w:cs="Times New Roman"/>
      <w:color w:val="000080"/>
      <w:u w:val="single"/>
    </w:rPr>
  </w:style>
  <w:style w:type="paragraph" w:customStyle="1" w:styleId="western1">
    <w:name w:val="western1"/>
    <w:basedOn w:val="Normale"/>
    <w:uiPriority w:val="99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120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hyperlink" Target="mailto:protezionedati@cittametropolitan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hyperlink" Target="https://www.agid.gov.it/sites/default/files/repository_files/regolamento_sui_criteri_di_conservazione.pdf" TargetMode="External"/><Relationship Id="rId10" Type="http://schemas.openxmlformats.org/officeDocument/2006/relationships/hyperlink" Target="mailto:protocollo@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ittametropolitana.m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1871</Words>
  <Characters>10670</Characters>
  <Application>Microsoft Office Word</Application>
  <DocSecurity>0</DocSecurity>
  <Lines>88</Lines>
  <Paragraphs>25</Paragraphs>
  <ScaleCrop>false</ScaleCrop>
  <Company>PROVMI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24</cp:revision>
  <cp:lastPrinted>2022-05-11T12:59:00Z</cp:lastPrinted>
  <dcterms:created xsi:type="dcterms:W3CDTF">2022-11-11T11:12:00Z</dcterms:created>
  <dcterms:modified xsi:type="dcterms:W3CDTF">2022-11-14T09:26:00Z</dcterms:modified>
</cp:coreProperties>
</file>